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hd w:fill="FFFFFF"/>
      </w:pPr>
      <w:r>
        <w:rPr>
          <w:color w:val="333333"/>
          <w:sz w:val="18"/>
          <w:szCs w:val="18"/>
          <w:rFonts w:ascii="Arial" w:cs="Arial" w:hAnsi="Arial"/>
          <w:lang w:val="en-US"/>
        </w:rPr>
        <w:t xml:space="preserve"> </w:t>
      </w:r>
    </w:p>
    <w:p>
      <w:pPr>
        <w:pStyle w:val="style21"/>
        <w:shd w:fill="FFFFFF"/>
      </w:pPr>
      <w:r>
        <w:rPr>
          <w:color w:val="333333"/>
          <w:sz w:val="18"/>
          <w:szCs w:val="18"/>
          <w:rFonts w:ascii="Arial" w:cs="Arial" w:hAnsi="Arial"/>
        </w:rPr>
        <w:br/>
      </w:r>
      <w:r>
        <w:rPr>
          <w:color w:val="333333"/>
          <w:sz w:val="18"/>
          <w:b/>
          <w:szCs w:val="18"/>
          <w:rFonts w:ascii="Arial" w:cs="Arial" w:hAnsi="Arial"/>
        </w:rPr>
        <w:t xml:space="preserve">           Дорогие друзья и товарищи!</w:t>
        <w:br/>
      </w:r>
      <w:r>
        <w:rPr>
          <w:color w:val="333333"/>
          <w:sz w:val="18"/>
          <w:szCs w:val="18"/>
          <w:rFonts w:ascii="Arial" w:cs="Arial" w:hAnsi="Arial"/>
        </w:rPr>
        <w:t xml:space="preserve">      ! </w:t>
      </w:r>
      <w:r>
        <w:rPr>
          <w:color w:val="333333"/>
          <w:sz w:val="18"/>
          <w:b/>
          <w:szCs w:val="18"/>
          <w:rFonts w:ascii="Arial" w:cs="Arial" w:hAnsi="Arial"/>
        </w:rPr>
        <w:t>Дорогие коллеги в Российской Федерации!</w:t>
      </w:r>
      <w:r>
        <w:rPr>
          <w:color w:val="333333"/>
          <w:sz w:val="18"/>
          <w:szCs w:val="18"/>
          <w:rFonts w:ascii="Arial" w:cs="Arial" w:hAnsi="Arial"/>
        </w:rPr>
        <w:br/>
        <w:t xml:space="preserve">      Я приветствую вас из Афин, из Греции.</w:t>
        <w:br/>
        <w:t xml:space="preserve">   От имени Всемирной Федерации Профсоюзов мы шлём вам наши искренние поздравления и наилучшие пожелания во благо трудящихся вашей страны.</w:t>
        <w:br/>
        <w:t xml:space="preserve">  День 1 мая для рабочих и народов мира является выдающимся днем интернационализма, солидарности и классовой борьбы.</w:t>
        <w:br/>
        <w:t xml:space="preserve">   Он напоминает нам о кровопролитной борьбе рабочих-иммигрантов в Чикаго. Он напоминает нам о больших успехах  трудящихся всего мира. Он возрождает в нашей памяти великие достижения Советского Союза и учит нас тому, что  история развития общества есть история классовой борьбы.</w:t>
        <w:br/>
        <w:t>Он подготавливает нас к чествованию Великой Победы Красной Армии 9 мая. Этот день обязывает нас вести борьбу до окончательной победы над капиталистической эксплуатацией, за мир без социальной несправедливости.</w:t>
        <w:br/>
        <w:t xml:space="preserve">  Дорогие российские коллеги!</w:t>
        <w:br/>
        <w:t xml:space="preserve">  В этом году Всемирная Федерация Профсоюзов отмечает 75-летие своего основания и своей борьбы. С момента  основания Всемирной Федерации и до 1990 года рабочий класс России играл в ней главную роль. Мы гордимся этой  общей работой и наши двери всегда открыты для борющихся профсоюзов Российской Федерации. И чем скорее онивернутся в свой настоящий дом, тем большую поддержку они окажут российским трудящимся и международному профсоюзному движению.Нет ничего хорошего в том, что в общей схеме международного профсоюзного движения крупные российские  профсоюзы находятся под руководством тред-юниостов США и Великобритании. Плохо, что трудящиеся в Сирии, Ираке, Ливии, Палестине, Ливане, Венесуэле, а так же на Кубе и в других странах видят, что российские профсоюзные лидеры находятся в одном поезде, в одном вагоне, с лидерами желтых профсоюзов, которые являются инструментами НАТО, США и их союзников.</w:t>
        <w:br/>
        <w:t xml:space="preserve">   Мы призываем борющиеся профсоюзы к сотрудничеству с ВФП. Мы готовы первыми протянуть руку каждому такому профсоюзу. Давайте снова вместе бороться и работать. Вместе мы сможем разрушить опасные планы США, НАТО и их союзников.</w:t>
        <w:br/>
        <w:t xml:space="preserve">   От имени 105 миллионов членов Всемирной Федерации Профсоюзов на пяти континентах мы желаем вам всего  наилучшего, желаем поддерживать в молодых поколениях память о Великой Победе Красной Армии над фашистскими силами.</w:t>
        <w:br/>
        <w:t>Не позволим европейским лжецам фальсисфицировать историческую правду, искажать факты.</w:t>
        <w:br/>
        <w:t>Да здравствует российский народ!</w:t>
        <w:br/>
        <w:t>Да здравствует пролетарский интернационализм!</w:t>
        <w:br/>
        <w:t>Да здравствует Первомай!</w:t>
      </w:r>
    </w:p>
    <w:p>
      <w:pPr>
        <w:pStyle w:val="style21"/>
        <w:shd w:fill="FFFFFF"/>
      </w:pPr>
      <w:r>
        <w:rPr>
          <w:color w:val="333333"/>
          <w:sz w:val="18"/>
          <w:b/>
          <w:szCs w:val="18"/>
          <w:rFonts w:ascii="Arial" w:cs="Arial" w:hAnsi="Arial"/>
        </w:rPr>
        <w:t>Джордж Маврикос.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Gothic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Normal (Web)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2020-05-18T15:52:00.00Z</dcterms:created>
  <dc:creator>Проф</dc:creator>
  <cp:lastModifiedBy>Проф</cp:lastModifiedBy>
  <dcterms:modified xsi:type="dcterms:W3CDTF">2020-05-18T15:54:00.00Z</dcterms:modified>
  <cp:revision>1</cp:revision>
</cp:coreProperties>
</file>